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cs="Times New Roman" w:ascii="Times New Roman" w:hAnsi="Times New Roman"/>
        </w:rPr>
        <w:t>OSP.05/2019</w:t>
      </w:r>
    </w:p>
    <w:p>
      <w:pPr>
        <w:pStyle w:val="Default"/>
        <w:tabs>
          <w:tab w:val="left" w:pos="240" w:leader="none"/>
          <w:tab w:val="right" w:pos="10014" w:leader="none"/>
        </w:tabs>
        <w:spacing w:lineRule="auto" w:line="36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ab/>
        <w:t xml:space="preserve"> Załącznik nr 5 do SIWZ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wzór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UMOWA Nr ………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zawarta w dniu </w:t>
      </w:r>
      <w:r>
        <w:rPr>
          <w:rFonts w:cs="Times New Roman" w:ascii="Times New Roman" w:hAnsi="Times New Roman"/>
          <w:b/>
          <w:bCs/>
        </w:rPr>
        <w:t xml:space="preserve">…………………………………. </w:t>
      </w:r>
      <w:r>
        <w:rPr>
          <w:rFonts w:cs="Times New Roman" w:ascii="Times New Roman" w:hAnsi="Times New Roman"/>
        </w:rPr>
        <w:t xml:space="preserve">pomiędzy: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Ochotniczą Strażą Pożarną w Obrze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ul. Cmentarna 5A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64-211 Obra 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NIP 923 15 71 629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zwaną dalej </w:t>
      </w:r>
      <w:r>
        <w:rPr>
          <w:rFonts w:cs="Times New Roman" w:ascii="Times New Roman" w:hAnsi="Times New Roman"/>
          <w:b/>
          <w:bCs/>
        </w:rPr>
        <w:t>Zamawiającym</w:t>
      </w:r>
      <w:r>
        <w:rPr>
          <w:rFonts w:cs="Times New Roman" w:ascii="Times New Roman" w:hAnsi="Times New Roman"/>
        </w:rPr>
        <w:t xml:space="preserve">, reprezentowaną przez: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reprezentowaną przez: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zwaną dalej „</w:t>
      </w:r>
      <w:r>
        <w:rPr>
          <w:rFonts w:cs="Times New Roman" w:ascii="Times New Roman" w:hAnsi="Times New Roman"/>
          <w:b/>
          <w:bCs/>
        </w:rPr>
        <w:t>Wykonawcą</w:t>
      </w:r>
      <w:r>
        <w:rPr>
          <w:rFonts w:cs="Times New Roman" w:ascii="Times New Roman" w:hAnsi="Times New Roman"/>
        </w:rPr>
        <w:t xml:space="preserve">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Podstawę zawarcia umowy stanowi wynik zamówienia publicznego realizowanego na podstawie ustawy   z dnia 29 stycznia 2004 r. Prawo zamówień publicznych (Dz. U. z 2018 r.  poz. 1986 ze zm. ) w trybie przetargu nieograniczonego (nr sprawy: OSP.05/2019)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Na podstawie złożonej oferty w dniu ………………………………. w postępowaniu o udzielenie zamówienia publicznego w przedmiocie zamówienia pn.: </w:t>
      </w:r>
      <w:r>
        <w:rPr>
          <w:rFonts w:cs="Times New Roman" w:ascii="Times New Roman" w:hAnsi="Times New Roman"/>
          <w:b/>
          <w:bCs/>
        </w:rPr>
        <w:t xml:space="preserve">„Dostawa fabrycznie nowego, średniego samochodu ratowniczo-gaśniczego dla jednostki OSP w Obrze” </w:t>
      </w:r>
      <w:r>
        <w:rPr>
          <w:rFonts w:cs="Times New Roman" w:ascii="Times New Roman" w:hAnsi="Times New Roman"/>
        </w:rPr>
        <w:t xml:space="preserve">Zamawiający powierza,                              a Wykonawca przyjmuje do wykonania na warunkach określonych w niniejszej umowie dostawę jednego, fabrycznie nowego nieużywanego samochodu marki ………………………………. zgodnie             z zakresem rzeczowym, który określa przedmiot zamówienia zawarty w Specyfikacji Istotnych Warunków Zamówienia (SIWZ) oraz oferta przetargowa Wykonawcy.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Wykonawca oświadcza, że dostarczony pojazd został wyprodukowany w 2019 r. i jest fabrycznie nowy, w pełni sprawny, nieużywany, wolny od jakichkolwiek wad prawnych, w tym wszelkich praw osób trzecich oraz innych obciążeń i zabezpieczeń oraz odpowiada wymaganiom Zamawiającego.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Integralną częścią niniejszej umowy jest SIWZ oraz oferta Wykonawcy.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 Szczegółowy opis przedmiotu zamówienia określa załącznik nr 6 do SIWZ.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2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Wykonawcy za realizację przedmiotu umowy, o którym mowa w § 1 przysługuje wynagrodzenie ryczałtowe w kwocie ………………………. zł netto (słownie:) + VAT w wysokości 23% tj. ……………………… zł (słownie:), </w:t>
      </w:r>
      <w:r>
        <w:rPr>
          <w:rFonts w:cs="Times New Roman" w:ascii="Times New Roman" w:hAnsi="Times New Roman"/>
          <w:b/>
          <w:bCs/>
        </w:rPr>
        <w:t xml:space="preserve">razem brutto: ………………… zł (słownie:).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Cena obejmuje całkowity koszt zakupu i dostawy przedmiotu zamówienia.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Płatność z tytułu realizacji zamówienia nastąpi przelewem na konto bankowe wskazane przez Wykonawcę na podstawie prawidłowo wystawionej faktury, za dostarczony i odebrany przez Zamawiającego przedmiot umowy, po dokonaniu odbioru pojazdu, w terminie 30 dni od dostarczenia faktury.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 Podstawę do zapłaty faktury stanowić będzie Protokół odbioru dostarczonego pojazdu bez uwag                      i zastrzeżeń.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5. Za dzień zapłaty strony uznają dzień obciążenia rachunku bankowego Wykonawcy.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6.</w:t>
      </w:r>
      <w:r>
        <w:rPr>
          <w:rFonts w:cs="Times New Roman"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</w:rPr>
        <w:t xml:space="preserve">Przed wydaniem pojazdu Wykonawcy przysługuje prawo do wystąpienia do zmawiającego                            o potwierdzenie posiadania środków zgodnie z ust. 1 § 2.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3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Strony ustanawiają osoby upoważnione do kontaktów i nadzoru nad realizacją przedmiotu umowy: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1) Z ramienia Wykonawcy: ………………………………….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Z ramienia Zamawiającego</w:t>
      </w:r>
      <w:r>
        <w:rPr>
          <w:rFonts w:cs="Times New Roman" w:ascii="Times New Roman" w:hAnsi="Times New Roman"/>
          <w:b/>
          <w:bCs/>
        </w:rPr>
        <w:t xml:space="preserve">: ………………………………….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4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Wykonawca zobowiązuje się do wydania przedmiotu umowy w nieprzekraczalnym terminie do dnia </w:t>
      </w:r>
      <w:r>
        <w:rPr>
          <w:rFonts w:cs="Times New Roman" w:ascii="Times New Roman" w:hAnsi="Times New Roman"/>
          <w:b/>
          <w:bCs/>
        </w:rPr>
        <w:t>29.1</w:t>
      </w:r>
      <w:r>
        <w:rPr>
          <w:rFonts w:cs="Times New Roman" w:ascii="Times New Roman" w:hAnsi="Times New Roman"/>
          <w:b/>
          <w:bCs/>
        </w:rPr>
        <w:t>1</w:t>
      </w:r>
      <w:r>
        <w:rPr>
          <w:rFonts w:cs="Times New Roman" w:ascii="Times New Roman" w:hAnsi="Times New Roman"/>
          <w:b/>
          <w:bCs/>
        </w:rPr>
        <w:t xml:space="preserve">.2019r.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5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Wykonawca zawiadomi pisemnie Zamawiającego, z co najmniej 3-dniowym wyprzedzeniem                             o gotowości wydania przedmiotu umowy.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Odbiór przedmiotu umowy odbędzie się w siedzibie Wykonawcy w obecności przedstawicieli stron umowy w terminie ustalonym przez przedstawicieli Zamawiającego i Wykonawcy.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Podstawą odbioru przedmiotu umowy jest protokół odbioru podpisany bez uwag i zastrzeżeń przez przedstawicieli obu stron umowy i sporządzony w trzech jednobrzmiących egzemplarzach, jeden egzemplarzu dla Wykonawcy, dwa dla Zamawiającego.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 W przypadku stwierdzenia usterek dotyczących przedmiotu umowy, Wykonawca zobowiązuje się                  do ich niezwłocznego usunięcia lub wymiany przedmiotu umowy na wolny od usterek.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5. W przypadku stwierdzenia, że przedstawiony do odbioru przedmiot umowy nie odpowiada opisowi zawartemu w SIWZ, Wykonawca zobowiązuje się do niezwłocznego dokonania zmian zgodnie z opisem, lub wymiany przedmiotu umowy na zgodny z opisem przedmiotu umowy.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6. W przypadkach, o których mowa w ust. 3 i 4 zostanie sporządzony protokół stwierdzający zaistniałe usterki lub niezgodności w stosunku do postanowień niniejszej umowy. Protokół sporządza się w trzech jednobrzmiących egzemplarzach, jeden egzemplarzu dla Wykonawcy, dwa dla Zamawiającego.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7. Po pozytywnym odbiorze pojazdu zamawiający pozostawi pojazd w depozycie u Wykonawcy celem rejestracji we właściwym wydziale komunikacji. Na tę okoliczność zostanie sporządzony stosowany protokół depozytowy.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6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Warunki techniczne odbioru przedmiotu umowy: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Wykonawca oświadcza, że dostarczony pojazd jest kompletny i spełnia wymagania określone                         w ustawie z dnia 20 czerwca 1997 r. Prawo o ruchu drogowym (tj. Dz. U z 2018 poz. 1990 z późn. zm.) i rozporządzeniu Ministra Infrastruktury z dnia 31.12.2002 r. w sprawie warunków technicznych pojazdów oraz zakresu ich niezbędnego wyposażenia (tj. Dz. U. z 2016 r., poz.2022 z późn. zm.) Rozporządzeniem Ministra Spraw Wewnętrznych i Administracji z dnia 20 czerwca 2007 r. w sprawie wykazu wyrobów służących zapewnieniu bezpieczeństwa publicznego lub ochronie zdrowia i życia oraz mienia, a także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zasad wydawania dopuszczenia tych wyrobów do użytkowania (Dz. U. z 2007 r. Nr 143 poz. 1002; zm.: Dz. U. z 2010 r. Nr 85, poz. 553 oraz z 2018 r. poz. 984) a także w innych aktach wykonawczych oraz spełnia warunki podane w ofercie.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wraz z pojazdem zostaną przekazane: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książka gwarancyjna w języku polskim,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karta pojazdu,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 oryginalne komplety kluczyków,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instrukcja obsługi i konserwacji w języku polskim,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niezbędna dokumentacja techniczna w tym min. świadectwo homologacji samochodu, świadectwo dopuszczenia CNBOP, </w:t>
      </w:r>
    </w:p>
    <w:p>
      <w:pPr>
        <w:pStyle w:val="Default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inne wymagane prawem dokumenty pojazdu.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7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Gwarancja na samochód będący przedmiotem umowy wynosi …….... miesięcy lub przebieg ………………... km (w zależności od tego, co pierwsze nastąpi) oraz ………….. lat gwarancji na perforację nadwozia.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Naprawa gwarancyjna nastąpi w terminie nie dłuższym niż 5 dni roboczych od dnia dostarczenia pojazdu do miejsca serwisu.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8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Wykonawca zapłaci zamawiającemu kary umowne: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1) za każdy dzień opóźnienia w przekazaniu przedmiotu umowy w terminie określonym w § 4                       w wysokości 50,00 zł brutto.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2) za każdy dzień opóźnienia w terminie usunięcia wad w wysokości 40,00 zł brutto,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3) w przypadku odstąpienia przez Wykonawcę od realizacji zawartej umowy w wysokości 10% wynagrodzenia ryczałtowego brutto,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4) w przypadku odstąpienia od umowy przez Zamawiającego z wyłącznej winy Wykonawcy, Wykonawca zapłaci Zamawiającemu odszkodowanie w wysokości 10% wynagrodzenia ryczałtowego brutto.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5) za niedokonanie naprawy samochodu lub wyposażenia w terminie określonym w §7 ust. 2 zapłaci zamawiającemu karę umowną w wysokości 50,00 zł brutto za każdy dzień opóźnienia.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Zamawiający zapłaci Wykonawcy kary umowne: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1) za każdy dzień nieterminowej płatności za przedmiot zamówienia w wysokości 30,00 zł brutto.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9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W razie wystąpienia istotnej zmiany okoliczności powodującej, że wykonanie umowy nie leży                         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W takim wypadku Wykonawca może żądać wyłącznie wynagrodzenia należnego mu z tytułu wykonania części umowy.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10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Integralną częścią niniejszej umowy są: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1) Specyfikacja istotnych warunków zamówienia,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2) Oferta wykonawcy.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11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Zamawiający przewiduje możliwość dokonania zmian zawartej z wykonawcą umowy w stosunku do treści oferty w zakresie rodzaju rozwiązań technicznych lub parametrów zaoferowanych w ofercie: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w przypadku, gdy parametry techniczne samochodu lub jego wyposażenia będą korzystniejsze dla zamawiającego niż zaoferowane w ofercie, będą spełniały wymagania określone w specyfikacji istotnych warunków zamówienia, a cena nie ulegnie podwyższeniu,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w przypadku pojawienia się na rynku sprzętu nowszej generacji pozwalającego na zaoszczędzenie kosztów eksploatacji wykonanego przedmiotu umowy lub umożliwiające uzyskanie lepszej jakości,                    a cena nie ulegnie podwyższeniu,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c) w przypadku konieczności zrealizowania przedmiotu umowy przy zastosowaniu innych rozwiązań technicznych lub materiałowych ze względu na zmiany obowiązującego prawa.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Zmiany treści umowy wymagają, pod rygorem nieważności, zachowania formy pisemnej.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Odstąpienie od umowy następuje w formie pisemnej i powinno zawierać uzasadnienie.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12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 sprawach nieuregulowanych niniejszą umową mają zastosowanie przepisy ustawy z dnia 29 stycznia 2004 r. – Prawo zamówień publicznych (Dz. U. z 2018 r., poz. 1986 z późn. zm.) oraz przepisy ustawy z dnia 23 kwietnia 1964 r. Kodeks Cywilny (Dz. U. z 2018 r., poz. 1025 z późn. zm.).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13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Wszelkie spory wynikłe lub powstałe na tle wykonania niniejszej umowy strony będą starały się rozstrzygnąć w drodze negocjacji, a w wypadku nie osiągnięcia porozumienia poddane zostaną rozstrzygnięciu sądu powszechnego właściwego dla siedziby zamawiającego. </w:t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§ 14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Umowę i załączniki sporządzono w 3 egzemplarzach, z przeznaczeniem: 2 egzemplarze                                       dla Zamawiającego i 1 dla Wykonawcy.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lineRule="auto" w:line="36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ZAMAWIAJĄCY</w:t>
        <w:tab/>
        <w:tab/>
        <w:tab/>
        <w:tab/>
        <w:tab/>
        <w:tab/>
        <w:tab/>
        <w:t xml:space="preserve"> WYKONAWCA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992" w:right="900" w:header="708" w:top="1400" w:footer="708" w:bottom="765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6890046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97c5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97c5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44b9a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171002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f97c5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97c5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44b9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LibreOffice/5.4.4.2$Windows_X86_64 LibreOffice_project/2524958677847fb3bb44820e40380acbe820f960</Application>
  <Pages>5</Pages>
  <Words>1265</Words>
  <Characters>7685</Characters>
  <CharactersWithSpaces>9198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2019-06-25T12:15:00Z</dcterms:created>
  <dc:creator>Szymon Tomys</dc:creator>
  <dc:description/>
  <dc:language>pl-PL</dc:language>
  <cp:lastModifiedBy/>
  <cp:lastPrinted>2019-06-27T06:55:00Z</cp:lastPrinted>
  <dcterms:modified xsi:type="dcterms:W3CDTF">2019-07-01T23:12:55Z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